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both"/>
        <w:spacing w:before="0" w:beforeAutospacing="0" w:after="0" w:afterAutospacing="0" w:lineRule="auto" w:line="240"/>
        <w:rPr>
          <w:szCs w:val="36"/>
          <w:bCs/>
          <w:b w:val="1"/>
          <w:i w:val="0"/>
          <w:sz w:val="36"/>
          <w:spacing w:val="0"/>
          <w:w w:val="100"/>
          <w:rFonts w:hint="eastAsia"/>
          <w:caps w:val="0"/>
        </w:rPr>
        <w:snapToGrid/>
        <w:ind w:firstLine="1446" w:firstLineChars="400"/>
        <w:textAlignment w:val="baseline"/>
      </w:pPr>
      <w:r>
        <w:rPr>
          <w:szCs w:val="36"/>
          <w:bCs/>
          <w:b w:val="1"/>
          <w:i w:val="0"/>
          <w:sz w:val="36"/>
          <w:spacing w:val="0"/>
          <w:w w:val="100"/>
          <w:rFonts w:hint="eastAsia"/>
          <w:caps w:val="0"/>
        </w:rPr>
        <w:t>高邮市教育系统关工委召开学习</w:t>
      </w:r>
    </w:p>
    <w:p>
      <w:pPr>
        <w:jc w:val="both"/>
        <w:spacing w:before="0" w:beforeAutospacing="0" w:after="0" w:afterAutospacing="0" w:lineRule="auto" w:line="240"/>
        <w:rPr>
          <w:szCs w:val="36"/>
          <w:bCs/>
          <w:b w:val="1"/>
          <w:i w:val="0"/>
          <w:sz w:val="36"/>
          <w:spacing w:val="0"/>
          <w:w w:val="100"/>
          <w:rFonts w:hint="eastAsia"/>
          <w:caps w:val="0"/>
        </w:rPr>
        <w:snapToGrid/>
        <w:ind w:firstLine="723" w:firstLineChars="200"/>
        <w:textAlignment w:val="baseline"/>
      </w:pPr>
      <w:r>
        <w:rPr>
          <w:szCs w:val="36"/>
          <w:bCs/>
          <w:b w:val="1"/>
          <w:i w:val="0"/>
          <w:sz w:val="36"/>
          <w:spacing w:val="0"/>
          <w:w w:val="100"/>
          <w:rFonts w:hint="eastAsia"/>
          <w:caps w:val="0"/>
        </w:rPr>
        <w:t>习近平总书记“七一”重要讲话精神座谈会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为了学习贯彻习总书记“七一”重要讲话精神，教师节前夕，高邮市教育系统关工委在第一小学报告厅召开了学习习总书记“七一”重要讲话精神座谈会，全市各乡镇（区）中心校、市直学校关工委常务主任、市局关工委驻会领导参加了座谈会。</w:t>
      </w:r>
    </w:p>
    <w:p>
      <w:pPr>
        <w:jc w:val="both"/>
        <w:spacing w:before="0" w:beforeAutospacing="0" w:after="0" w:afterAutospacing="0" w:lineRule="auto" w:line="240"/>
        <w:rPr>
          <w:szCs w:val="28"/>
          <w:lang w:eastAsia="zh-CN"/>
          <w:b w:val="0"/>
          <w:i w:val="0"/>
          <w:sz w:val="28"/>
          <w:spacing w:val="0"/>
          <w:w w:val="100"/>
          <w:rFonts w:hint="eastAsia"/>
          <w:caps w:val="0"/>
        </w:rPr>
        <w:snapToGrid/>
        <w:ind w:firstLine="560" w:firstLineChars="200"/>
        <w:textAlignment w:val="baseline"/>
      </w:pPr>
      <w:r>
        <w:drawing>
          <wp:inline distT="0" distB="0" distL="114300" distR="114300">
            <wp:extent cx="5266055" cy="2446020"/>
            <wp:effectExtent l="0" t="0" r="10795" b="11430"/>
            <wp:docPr id="1" name="图片 1" descr="21b9ade49fe29e2558b0cfdbec348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b9ade49fe29e2558b0cfdbec348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605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rPr>
          <w:szCs w:val="28"/>
          <w:lang w:eastAsia="zh-CN"/>
          <w:b w:val="0"/>
          <w:i w:val="0"/>
          <w:sz w:val="28"/>
          <w:spacing w:val="0"/>
          <w:w w:val="100"/>
          <w:rFonts w:hint="eastAsia"/>
          <w:caps w:val="0"/>
        </w:rPr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关工委副主任戴万顺同志带领大家重温了总书记“七一”讲话的主要容，他强调总书记的讲话是新时代共产党人不忘初心、牢记使命的行动指南，大家要在学懂、弄通、做实上下功夫，努力把学习成果转化为工作动力和实效。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交流阶段，局关工委常务副主任陆顺斌同志率先与大家分享了学习体会，他重点谈了对32个字的伟大建党精神理解和体会：伟大的建党精神，浓缩了百年奋斗，揭示了历史真谛；伟大的建党精神体现了共产党人的真理力量与人格力量；伟大的建党精神，构建起了共产党人的精神谱系。他要求全体关工委同志要把学习“七一”重要讲话作为当前的政治任务，结合总书记对关心下一代工作的重要指示的再学习，学以致用：坚定理想信念提高政治站位；指导工作实践，把握政治方向；统领立德树人，践行初心使命。</w:t>
      </w:r>
    </w:p>
    <w:p>
      <w:pPr>
        <w:jc w:val="both"/>
        <w:spacing w:before="0" w:beforeAutospacing="0" w:after="0" w:afterAutospacing="0" w:lineRule="auto" w:line="240"/>
        <w:rPr>
          <w:szCs w:val="28"/>
          <w:lang w:eastAsia="zh-CN"/>
          <w:b w:val="0"/>
          <w:i w:val="0"/>
          <w:sz w:val="28"/>
          <w:spacing w:val="0"/>
          <w:w w:val="100"/>
          <w:rFonts w:hint="eastAsia"/>
          <w:caps w:val="0"/>
        </w:rPr>
        <w:snapToGrid/>
        <w:ind w:firstLine="560" w:firstLineChars="200"/>
        <w:textAlignment w:val="baseline"/>
      </w:pPr>
      <w:r>
        <w:drawing>
          <wp:inline distT="0" distB="0" distL="114300" distR="114300">
            <wp:extent cx="5257800" cy="2366010"/>
            <wp:effectExtent l="0" t="0" r="0" b="15240"/>
            <wp:docPr id="2" name="图片 2" descr="微信图片_2021091010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9101010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578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rPr>
          <w:szCs w:val="28"/>
          <w:lang w:eastAsia="zh-CN"/>
          <w:b w:val="0"/>
          <w:i w:val="0"/>
          <w:sz w:val="28"/>
          <w:spacing w:val="0"/>
          <w:w w:val="100"/>
          <w:rFonts w:hint="eastAsia"/>
          <w:caps w:val="0"/>
        </w:rPr>
      </w:r>
    </w:p>
    <w:p>
      <w:pPr>
        <w:jc w:val="both"/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五老志愿者、原教育关工委副主任方维义同志、全市各乡镇（区）中心校、市直学校关工委常务主任陈普山、单京宣等同志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争相发言，他们有的结合工作实际、有的结合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hint="eastAsia"/>
          <w:caps w:val="0"/>
        </w:rPr>
        <w:t>中国共产党领导人民取得的辉煌成就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、有的结合自身的实际经历交流学习心得体会。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hint="eastAsia"/>
          <w:caps w:val="0"/>
        </w:rPr>
        <w:t>大家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纷纷表示，要切实理解讲话的精髓要义，把学习贯彻习总书记“七一”重要讲话精神和对关心下一代工的重要指示落实到实处，付诸实践，见诸实效，扎实推动关工委各项工作再上新台阶。</w:t>
      </w:r>
    </w:p>
    <w:p>
      <w:pPr>
        <w:jc w:val="both"/>
        <w:spacing w:before="0" w:beforeAutospacing="0" w:after="0" w:afterAutospacing="0" w:lineRule="auto" w:line="240"/>
        <w:rPr>
          <w:szCs w:val="28"/>
          <w:lang w:eastAsia="zh-CN"/>
          <w:b w:val="0"/>
          <w:i w:val="0"/>
          <w:sz w:val="28"/>
          <w:spacing w:val="0"/>
          <w:w w:val="100"/>
          <w:rFonts w:hint="eastAsia"/>
          <w:caps w:val="0"/>
        </w:rPr>
        <w:snapToGrid/>
        <w:ind w:firstLine="560" w:firstLineChars="200"/>
        <w:textAlignment w:val="baseline"/>
      </w:pPr>
      <w:bookmarkStart w:id="0" w:name="_GoBack"/>
      <w:r>
        <w:drawing>
          <wp:inline distT="0" distB="0" distL="114300" distR="114300">
            <wp:extent cx="5257800" cy="2366010"/>
            <wp:effectExtent l="0" t="0" r="0" b="15240"/>
            <wp:docPr id="3" name="图片 3" descr="微信图片_2021091010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9101011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578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rPr>
          <w:szCs w:val="28"/>
          <w:lang w:eastAsia="zh-CN"/>
          <w:b w:val="0"/>
          <w:i w:val="0"/>
          <w:sz w:val="28"/>
          <w:spacing w:val="0"/>
          <w:w w:val="100"/>
          <w:rFonts w:hint="eastAsia"/>
          <w:caps w:val="0"/>
        </w:rPr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8740C"/>
    <w:rsid w:val="0AF8740C"/>
    <w:rsid w:val="378936CA"/>
    <w:rsid w:val="3AD34138"/>
    <w:rsid w:val="64BF58D0"/>
    <w:rsid w:val="70F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7" Type="http://schemas.openxmlformats.org/officeDocument/2006/relationships/customXml" Target="../customXml/item1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2021-09-10T07:35:00Z</dcterms:created>
  <dc:creator>zdy</dc:creator>
  <cp:lastModifiedBy>zdy</cp:lastModifiedBy>
  <dcterms:modified xsi:type="dcterms:W3CDTF">2021-09-10T08:09:38Z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高邮市教育系统关工委召开学习</w:t>
      </w:r>
    </w:p>
    <w:p>
      <w:pPr>
        <w:ind w:firstLine="723" w:firstLineChars="20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习近平总书记“七一”重要讲话精神座谈会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学习贯彻习总书记“七一”重要讲话精神，教师节前夕，高邮市教育系统关工委在第一小学报告厅召开了学习习总书记“七一”重要讲话精神座谈会，全市各乡镇（区）中心校、市直学校关工委常务主任、市局关工委驻会领导参加了座谈会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2446020"/>
            <wp:effectExtent l="0" t="0" r="10795" b="11430"/>
            <wp:docPr id="1" name="图片 1" descr="21b9ade49fe29e2558b0cfdbec348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b9ade49fe29e2558b0cfdbec348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工委副主任戴万顺同志带领大家重温了总书记“七一”讲话的主要容，他强调总书记的讲话是新时代共产党人不忘初心、牢记使命的行动指南，大家要在学懂、弄通、做实上下功夫，努力把学习成果转化为工作动力和实效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流阶段，局关工委常务副主任陆顺斌同志率先与大家分享了学习体会，他重点谈了对32个字的伟大建党精神理解和体会：伟大的建党精神，浓缩了百年奋斗，揭示了历史真谛；伟大的建党精神体现了共产党人的真理力量与人格力量；伟大的建党精神，构建起了共产党人的精神谱系。他要求全体关工委同志要把学习“七一”重要讲话作为当前的政治任务，结合总书记对关心下一代工作的重要指示的再学习，学以致用：坚定理想信念提高政治站位；指导工作实践，把握政治方向；统领立德树人，践行初心使命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57800" cy="2366010"/>
            <wp:effectExtent l="0" t="0" r="0" b="15240"/>
            <wp:docPr id="2" name="图片 2" descr="微信图片_2021091010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9101010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全市各乡镇（区）中心校、市直学校关工委常务主任争相发言，他们有的结合工作实际、有的结合</w:t>
      </w:r>
      <w:r>
        <w:rPr>
          <w:rFonts w:hint="eastAsia"/>
          <w:sz w:val="28"/>
          <w:szCs w:val="28"/>
          <w:lang w:eastAsia="zh-CN"/>
        </w:rPr>
        <w:t>中国共产党领导人民取得的辉煌成就</w:t>
      </w:r>
      <w:r>
        <w:rPr>
          <w:rFonts w:hint="eastAsia"/>
          <w:sz w:val="28"/>
          <w:szCs w:val="28"/>
        </w:rPr>
        <w:t>、有的结合自身的实际经历交流学习心得体会。</w:t>
      </w:r>
      <w:r>
        <w:rPr>
          <w:rFonts w:hint="eastAsia"/>
          <w:sz w:val="28"/>
          <w:szCs w:val="28"/>
          <w:lang w:eastAsia="zh-CN"/>
        </w:rPr>
        <w:t>大家</w:t>
      </w:r>
      <w:r>
        <w:rPr>
          <w:rFonts w:hint="eastAsia"/>
          <w:sz w:val="28"/>
          <w:szCs w:val="28"/>
        </w:rPr>
        <w:t>纷纷表示，要切实理解讲话的精髓要义，把学习贯彻习总书记“七一”重要讲话精神和对关心下一代工的重要指示落实到实处，付诸实践，见诸实效，扎实推动关工委各项工作再上新台阶。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57800" cy="2366010"/>
            <wp:effectExtent l="0" t="0" r="0" b="15240"/>
            <wp:docPr id="3" name="图片 3" descr="微信图片_2021091010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9101011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
</file>